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A8" w:rsidRDefault="00331DB6" w:rsidP="00331DB6">
      <w:pPr>
        <w:pStyle w:val="a3"/>
        <w:spacing w:line="300" w:lineRule="auto"/>
        <w:rPr>
          <w:b/>
          <w:sz w:val="32"/>
          <w:szCs w:val="32"/>
        </w:rPr>
      </w:pPr>
      <w:r>
        <w:rPr>
          <w:rFonts w:hint="eastAsia"/>
          <w:b/>
          <w:sz w:val="32"/>
          <w:szCs w:val="32"/>
        </w:rPr>
        <w:t>附件1</w:t>
      </w:r>
      <w:r w:rsidR="001F10A8">
        <w:rPr>
          <w:rFonts w:hint="eastAsia"/>
          <w:b/>
          <w:sz w:val="32"/>
          <w:szCs w:val="32"/>
        </w:rPr>
        <w:t>：</w:t>
      </w:r>
    </w:p>
    <w:p w:rsidR="00331DB6" w:rsidRDefault="00331DB6" w:rsidP="00331DB6">
      <w:pPr>
        <w:pStyle w:val="a3"/>
        <w:spacing w:line="300" w:lineRule="auto"/>
        <w:rPr>
          <w:b/>
          <w:sz w:val="32"/>
          <w:szCs w:val="32"/>
        </w:rPr>
      </w:pPr>
      <w:r>
        <w:rPr>
          <w:rFonts w:hint="eastAsia"/>
          <w:b/>
          <w:sz w:val="32"/>
          <w:szCs w:val="32"/>
        </w:rPr>
        <w:t xml:space="preserve">  </w:t>
      </w:r>
    </w:p>
    <w:p w:rsidR="001F10A8" w:rsidRDefault="00331DB6" w:rsidP="001F10A8">
      <w:pPr>
        <w:pStyle w:val="a3"/>
        <w:spacing w:line="300" w:lineRule="auto"/>
        <w:jc w:val="center"/>
        <w:rPr>
          <w:b/>
          <w:sz w:val="36"/>
          <w:szCs w:val="36"/>
        </w:rPr>
      </w:pPr>
      <w:r w:rsidRPr="001F10A8">
        <w:rPr>
          <w:rFonts w:hint="eastAsia"/>
          <w:b/>
          <w:sz w:val="36"/>
          <w:szCs w:val="36"/>
        </w:rPr>
        <w:t>湖北幼儿师范高等专科学校高等教育</w:t>
      </w:r>
    </w:p>
    <w:p w:rsidR="001F10A8" w:rsidRDefault="00331DB6" w:rsidP="001F10A8">
      <w:pPr>
        <w:pStyle w:val="a3"/>
        <w:spacing w:line="300" w:lineRule="auto"/>
        <w:jc w:val="center"/>
        <w:rPr>
          <w:b/>
          <w:sz w:val="36"/>
          <w:szCs w:val="36"/>
        </w:rPr>
      </w:pPr>
      <w:r w:rsidRPr="001F10A8">
        <w:rPr>
          <w:rFonts w:hint="eastAsia"/>
          <w:b/>
          <w:sz w:val="36"/>
          <w:szCs w:val="36"/>
        </w:rPr>
        <w:t>自学考试</w:t>
      </w:r>
      <w:r w:rsidR="001F10A8">
        <w:rPr>
          <w:rFonts w:hint="eastAsia"/>
          <w:b/>
          <w:sz w:val="36"/>
          <w:szCs w:val="36"/>
        </w:rPr>
        <w:t>“</w:t>
      </w:r>
      <w:r w:rsidR="001F10A8" w:rsidRPr="001F10A8">
        <w:rPr>
          <w:rFonts w:hint="eastAsia"/>
          <w:b/>
          <w:sz w:val="36"/>
          <w:szCs w:val="36"/>
        </w:rPr>
        <w:t>非全日制专升本</w:t>
      </w:r>
      <w:r w:rsidR="001F10A8">
        <w:rPr>
          <w:rFonts w:hint="eastAsia"/>
          <w:b/>
          <w:sz w:val="36"/>
          <w:szCs w:val="36"/>
        </w:rPr>
        <w:t>”</w:t>
      </w:r>
      <w:r w:rsidRPr="001F10A8">
        <w:rPr>
          <w:rFonts w:hint="eastAsia"/>
          <w:b/>
          <w:sz w:val="36"/>
          <w:szCs w:val="36"/>
        </w:rPr>
        <w:t>毕业论文</w:t>
      </w:r>
    </w:p>
    <w:p w:rsidR="001C0BE3" w:rsidRDefault="00331DB6" w:rsidP="001F10A8">
      <w:pPr>
        <w:pStyle w:val="a3"/>
        <w:spacing w:line="300" w:lineRule="auto"/>
        <w:jc w:val="center"/>
        <w:rPr>
          <w:b/>
          <w:sz w:val="36"/>
          <w:szCs w:val="36"/>
        </w:rPr>
      </w:pPr>
      <w:r w:rsidRPr="001F10A8">
        <w:rPr>
          <w:rFonts w:hint="eastAsia"/>
          <w:b/>
          <w:sz w:val="36"/>
          <w:szCs w:val="36"/>
        </w:rPr>
        <w:t>撰写要求及评审管理办法</w:t>
      </w:r>
    </w:p>
    <w:p w:rsidR="001F10A8" w:rsidRPr="001F10A8" w:rsidRDefault="001F10A8" w:rsidP="001F10A8">
      <w:pPr>
        <w:pStyle w:val="a3"/>
        <w:spacing w:line="300" w:lineRule="auto"/>
        <w:jc w:val="center"/>
        <w:rPr>
          <w:b/>
          <w:sz w:val="36"/>
          <w:szCs w:val="36"/>
        </w:rPr>
      </w:pPr>
    </w:p>
    <w:p w:rsidR="001C0BE3" w:rsidRDefault="00AF2D5E" w:rsidP="00E631B1">
      <w:pPr>
        <w:pStyle w:val="a3"/>
        <w:spacing w:line="300" w:lineRule="auto"/>
        <w:ind w:firstLineChars="150" w:firstLine="450"/>
        <w:rPr>
          <w:rFonts w:hAnsi="宋体" w:cs="宋体"/>
          <w:sz w:val="30"/>
          <w:szCs w:val="30"/>
        </w:rPr>
      </w:pPr>
      <w:r>
        <w:rPr>
          <w:rFonts w:hAnsi="宋体" w:cs="宋体" w:hint="eastAsia"/>
          <w:sz w:val="30"/>
          <w:szCs w:val="30"/>
        </w:rPr>
        <w:t xml:space="preserve"> 根据教育部有关规定及湖北省考试院颁布开考计划安排，按照华中师范大学的指导意见，凡高自考衔接教育本科毕业生均要撰写毕业论文，为了加强对毕业论文的管理，特对撰写毕业论文及毕业论文评审作规定如下：</w:t>
      </w:r>
    </w:p>
    <w:p w:rsidR="001C0BE3" w:rsidRDefault="00AF2D5E" w:rsidP="00E631B1">
      <w:pPr>
        <w:pStyle w:val="a3"/>
        <w:spacing w:line="300" w:lineRule="auto"/>
        <w:ind w:firstLineChars="150" w:firstLine="452"/>
        <w:rPr>
          <w:rFonts w:hAnsi="宋体" w:cs="宋体"/>
          <w:b/>
          <w:bCs/>
          <w:sz w:val="30"/>
          <w:szCs w:val="30"/>
        </w:rPr>
      </w:pPr>
      <w:r>
        <w:rPr>
          <w:rFonts w:hAnsi="宋体" w:cs="宋体" w:hint="eastAsia"/>
          <w:b/>
          <w:bCs/>
          <w:sz w:val="30"/>
          <w:szCs w:val="30"/>
        </w:rPr>
        <w:t>一、毕业论文撰写基本要求</w:t>
      </w:r>
    </w:p>
    <w:p w:rsidR="00F25DAE" w:rsidRDefault="00AF2D5E" w:rsidP="00E631B1">
      <w:pPr>
        <w:pStyle w:val="a3"/>
        <w:spacing w:line="300" w:lineRule="auto"/>
        <w:ind w:firstLineChars="150" w:firstLine="450"/>
        <w:rPr>
          <w:rFonts w:hAnsi="宋体" w:cs="宋体"/>
          <w:sz w:val="30"/>
          <w:szCs w:val="30"/>
        </w:rPr>
      </w:pPr>
      <w:r>
        <w:rPr>
          <w:rFonts w:hAnsi="宋体" w:cs="宋体" w:hint="eastAsia"/>
          <w:sz w:val="30"/>
          <w:szCs w:val="30"/>
        </w:rPr>
        <w:t xml:space="preserve"> 1、毕业论文的选题应在本专业所学的知识范畴内确定。毕业论文应在所属专业系指定专业教师的指导下由学生本人独立完成；毕业论文选题一经确定不得随意更改，特殊情况需要更改论文选题需</w:t>
      </w:r>
      <w:r w:rsidR="00C033C4">
        <w:rPr>
          <w:rFonts w:hAnsi="宋体" w:cs="宋体" w:hint="eastAsia"/>
          <w:sz w:val="30"/>
          <w:szCs w:val="30"/>
        </w:rPr>
        <w:t>征得指导老师同意</w:t>
      </w:r>
      <w:r>
        <w:rPr>
          <w:rFonts w:hAnsi="宋体" w:cs="宋体" w:hint="eastAsia"/>
          <w:sz w:val="30"/>
          <w:szCs w:val="30"/>
        </w:rPr>
        <w:t>，并得到</w:t>
      </w:r>
      <w:r w:rsidR="00C033C4">
        <w:rPr>
          <w:rFonts w:hAnsi="宋体" w:cs="宋体" w:hint="eastAsia"/>
          <w:sz w:val="30"/>
          <w:szCs w:val="30"/>
        </w:rPr>
        <w:t>自考办</w:t>
      </w:r>
      <w:r>
        <w:rPr>
          <w:rFonts w:hAnsi="宋体" w:cs="宋体" w:hint="eastAsia"/>
          <w:sz w:val="30"/>
          <w:szCs w:val="30"/>
        </w:rPr>
        <w:t>认可后按规定时间内完成。</w:t>
      </w:r>
    </w:p>
    <w:p w:rsidR="001C0BE3" w:rsidRDefault="00AF2D5E" w:rsidP="00E631B1">
      <w:pPr>
        <w:pStyle w:val="a3"/>
        <w:spacing w:line="300" w:lineRule="auto"/>
        <w:ind w:firstLineChars="150" w:firstLine="450"/>
        <w:rPr>
          <w:rFonts w:hAnsi="宋体" w:cs="宋体"/>
          <w:sz w:val="30"/>
          <w:szCs w:val="30"/>
        </w:rPr>
      </w:pPr>
      <w:r>
        <w:rPr>
          <w:rFonts w:hAnsi="宋体" w:cs="宋体" w:hint="eastAsia"/>
          <w:sz w:val="30"/>
          <w:szCs w:val="30"/>
        </w:rPr>
        <w:t>2、开题报告作为毕业设计（论文）学生答辩资格和论文评审的重要依据材料，应由学生在毕业（设计）论文工作</w:t>
      </w:r>
      <w:proofErr w:type="gramStart"/>
      <w:r>
        <w:rPr>
          <w:rFonts w:hAnsi="宋体" w:cs="宋体" w:hint="eastAsia"/>
          <w:sz w:val="30"/>
          <w:szCs w:val="30"/>
        </w:rPr>
        <w:t>前期内</w:t>
      </w:r>
      <w:proofErr w:type="gramEnd"/>
      <w:r>
        <w:rPr>
          <w:rFonts w:hAnsi="宋体" w:cs="宋体" w:hint="eastAsia"/>
          <w:sz w:val="30"/>
          <w:szCs w:val="30"/>
        </w:rPr>
        <w:t>完成，经指导教师签署意见后生效。</w:t>
      </w:r>
    </w:p>
    <w:p w:rsidR="001C0BE3" w:rsidRDefault="00C033C4" w:rsidP="00E631B1">
      <w:pPr>
        <w:pStyle w:val="a3"/>
        <w:spacing w:line="300" w:lineRule="auto"/>
        <w:ind w:firstLineChars="150" w:firstLine="450"/>
        <w:rPr>
          <w:rFonts w:hAnsi="宋体" w:cs="宋体"/>
          <w:sz w:val="30"/>
          <w:szCs w:val="30"/>
        </w:rPr>
      </w:pPr>
      <w:r>
        <w:rPr>
          <w:rFonts w:hAnsi="宋体" w:cs="宋体" w:hint="eastAsia"/>
          <w:sz w:val="30"/>
          <w:szCs w:val="30"/>
        </w:rPr>
        <w:t>3</w:t>
      </w:r>
      <w:r w:rsidR="00AF2D5E">
        <w:rPr>
          <w:rFonts w:hAnsi="宋体" w:cs="宋体" w:hint="eastAsia"/>
          <w:sz w:val="30"/>
          <w:szCs w:val="30"/>
        </w:rPr>
        <w:t>、学生撰写查阅参考文献应在5篇及以上（不包括辞典、手册）；有关年月日等日期的填写，应当按照国标GB/T 7408—94《数据元和交换格式、信息交换、日期和时间表示法》规定的要</w:t>
      </w:r>
      <w:r w:rsidR="00AF2D5E">
        <w:rPr>
          <w:rFonts w:hAnsi="宋体" w:cs="宋体" w:hint="eastAsia"/>
          <w:sz w:val="30"/>
          <w:szCs w:val="30"/>
        </w:rPr>
        <w:lastRenderedPageBreak/>
        <w:t>求，一律用阿拉伯数字书写。如“2004年9月26日”或“2004-09-26”。</w:t>
      </w:r>
    </w:p>
    <w:p w:rsidR="001C0BE3" w:rsidRDefault="00C033C4" w:rsidP="00E631B1">
      <w:pPr>
        <w:pStyle w:val="a3"/>
        <w:spacing w:line="300" w:lineRule="auto"/>
        <w:ind w:firstLineChars="150" w:firstLine="450"/>
        <w:rPr>
          <w:rFonts w:hAnsi="宋体" w:cs="宋体"/>
          <w:sz w:val="30"/>
          <w:szCs w:val="30"/>
        </w:rPr>
      </w:pPr>
      <w:r>
        <w:rPr>
          <w:rFonts w:hAnsi="宋体" w:cs="宋体" w:hint="eastAsia"/>
          <w:sz w:val="30"/>
          <w:szCs w:val="30"/>
        </w:rPr>
        <w:t>4</w:t>
      </w:r>
      <w:r w:rsidR="00AF2D5E">
        <w:rPr>
          <w:rFonts w:hAnsi="宋体" w:cs="宋体" w:hint="eastAsia"/>
          <w:sz w:val="30"/>
          <w:szCs w:val="30"/>
        </w:rPr>
        <w:t>、创新性是毕业论文的灵魂，因此要求文章内容充分体现创新性，并以此作为成绩评定的重要指标。</w:t>
      </w:r>
      <w:proofErr w:type="gramStart"/>
      <w:r w:rsidR="00AF2D5E">
        <w:rPr>
          <w:rFonts w:hAnsi="宋体" w:cs="宋体" w:hint="eastAsia"/>
          <w:sz w:val="30"/>
          <w:szCs w:val="30"/>
        </w:rPr>
        <w:t>凡文章</w:t>
      </w:r>
      <w:proofErr w:type="gramEnd"/>
      <w:r w:rsidR="00AF2D5E">
        <w:rPr>
          <w:rFonts w:hAnsi="宋体" w:cs="宋体" w:hint="eastAsia"/>
          <w:sz w:val="30"/>
          <w:szCs w:val="30"/>
        </w:rPr>
        <w:t>中含有新观点，新认识，并能自圆其说；或论点能从新的视野，新的角度上展开；在论述中能运用新方法，新材料等，均可视为具有创新意义。</w:t>
      </w:r>
    </w:p>
    <w:p w:rsidR="001C0BE3" w:rsidRDefault="00C033C4" w:rsidP="00E631B1">
      <w:pPr>
        <w:pStyle w:val="a3"/>
        <w:spacing w:line="300" w:lineRule="auto"/>
        <w:ind w:firstLineChars="200" w:firstLine="600"/>
        <w:rPr>
          <w:rFonts w:hAnsi="宋体" w:cs="宋体"/>
          <w:sz w:val="30"/>
          <w:szCs w:val="30"/>
        </w:rPr>
      </w:pPr>
      <w:r>
        <w:rPr>
          <w:rFonts w:hAnsi="宋体" w:cs="宋体" w:hint="eastAsia"/>
          <w:sz w:val="30"/>
          <w:szCs w:val="30"/>
        </w:rPr>
        <w:t>5</w:t>
      </w:r>
      <w:r w:rsidR="00AF2D5E">
        <w:rPr>
          <w:rFonts w:hAnsi="宋体" w:cs="宋体" w:hint="eastAsia"/>
          <w:sz w:val="30"/>
          <w:szCs w:val="30"/>
        </w:rPr>
        <w:t>、毕业论文篇幅：字数不得少于3000字，3号字输入，一律用A4纸打印，左侧装订。要求有明确的论点，充足的论据，合理的论证，语言流畅，概念准确，文体规范。原文引用他人思想，观点，文字，语录，必须准确标示出处。</w:t>
      </w:r>
    </w:p>
    <w:p w:rsidR="001C0BE3" w:rsidRDefault="00C033C4" w:rsidP="00E631B1">
      <w:pPr>
        <w:pStyle w:val="a3"/>
        <w:spacing w:line="300" w:lineRule="auto"/>
        <w:ind w:firstLineChars="200" w:firstLine="600"/>
        <w:rPr>
          <w:rFonts w:hAnsi="宋体" w:cs="宋体"/>
          <w:sz w:val="30"/>
          <w:szCs w:val="30"/>
        </w:rPr>
      </w:pPr>
      <w:r>
        <w:rPr>
          <w:rFonts w:hAnsi="宋体" w:cs="宋体" w:hint="eastAsia"/>
          <w:sz w:val="30"/>
          <w:szCs w:val="30"/>
        </w:rPr>
        <w:t>6</w:t>
      </w:r>
      <w:r w:rsidR="00AF2D5E">
        <w:rPr>
          <w:rFonts w:hAnsi="宋体" w:cs="宋体" w:hint="eastAsia"/>
          <w:sz w:val="30"/>
          <w:szCs w:val="30"/>
        </w:rPr>
        <w:t>、学生在收到指导教师关于论文的修改意见后，应按指导教师的要求认真修改，并于答辩之前完成论文定稿。论文评审表中由学生本人填写的各栏必须清楚准确，论文评审表（含文开题报）一式两份，一份由</w:t>
      </w:r>
      <w:r>
        <w:rPr>
          <w:rFonts w:hAnsi="宋体" w:cs="宋体" w:hint="eastAsia"/>
          <w:sz w:val="30"/>
          <w:szCs w:val="30"/>
        </w:rPr>
        <w:t>自考办</w:t>
      </w:r>
      <w:r w:rsidR="00AF2D5E">
        <w:rPr>
          <w:rFonts w:hAnsi="宋体" w:cs="宋体" w:hint="eastAsia"/>
          <w:sz w:val="30"/>
          <w:szCs w:val="30"/>
        </w:rPr>
        <w:t>存档，一份进入学生毕业档案。</w:t>
      </w:r>
    </w:p>
    <w:p w:rsidR="001C0BE3" w:rsidRDefault="00C033C4" w:rsidP="00E631B1">
      <w:pPr>
        <w:pStyle w:val="a3"/>
        <w:spacing w:line="300" w:lineRule="auto"/>
        <w:ind w:firstLineChars="200" w:firstLine="600"/>
        <w:rPr>
          <w:rFonts w:hAnsi="宋体" w:cs="宋体"/>
          <w:sz w:val="30"/>
          <w:szCs w:val="30"/>
        </w:rPr>
      </w:pPr>
      <w:r>
        <w:rPr>
          <w:rFonts w:hAnsi="宋体" w:cs="宋体" w:hint="eastAsia"/>
          <w:sz w:val="30"/>
          <w:szCs w:val="30"/>
        </w:rPr>
        <w:t>7</w:t>
      </w:r>
      <w:r w:rsidR="00AF2D5E">
        <w:rPr>
          <w:rFonts w:hAnsi="宋体" w:cs="宋体" w:hint="eastAsia"/>
          <w:sz w:val="30"/>
          <w:szCs w:val="30"/>
        </w:rPr>
        <w:t xml:space="preserve">、学生在完成毕业论文的定稿后，将其电子版提交指导老师备查。 </w:t>
      </w:r>
    </w:p>
    <w:p w:rsidR="001C0BE3" w:rsidRDefault="00C033C4" w:rsidP="00E631B1">
      <w:pPr>
        <w:pStyle w:val="a3"/>
        <w:spacing w:line="300" w:lineRule="auto"/>
        <w:ind w:firstLineChars="200" w:firstLine="600"/>
        <w:rPr>
          <w:rFonts w:hAnsi="宋体" w:cs="宋体"/>
          <w:sz w:val="30"/>
          <w:szCs w:val="30"/>
        </w:rPr>
      </w:pPr>
      <w:r>
        <w:rPr>
          <w:rFonts w:hAnsi="宋体" w:cs="宋体" w:hint="eastAsia"/>
          <w:sz w:val="30"/>
          <w:szCs w:val="30"/>
        </w:rPr>
        <w:t>8</w:t>
      </w:r>
      <w:r w:rsidR="00AF2D5E">
        <w:rPr>
          <w:rFonts w:hAnsi="宋体" w:cs="宋体" w:hint="eastAsia"/>
          <w:sz w:val="30"/>
          <w:szCs w:val="30"/>
        </w:rPr>
        <w:t>、凡剽窃抄袭他人文章或请人代写论文者，一经发现，其论文成绩以零分论处，除论文重写外，将推迟一年毕业，并取消其学位申报资格。</w:t>
      </w:r>
    </w:p>
    <w:p w:rsidR="001C0BE3" w:rsidRDefault="00C033C4" w:rsidP="00E631B1">
      <w:pPr>
        <w:pStyle w:val="a3"/>
        <w:spacing w:line="300" w:lineRule="auto"/>
        <w:ind w:firstLineChars="200" w:firstLine="600"/>
        <w:rPr>
          <w:rFonts w:hAnsi="宋体" w:cs="宋体"/>
          <w:sz w:val="30"/>
          <w:szCs w:val="30"/>
        </w:rPr>
      </w:pPr>
      <w:r>
        <w:rPr>
          <w:rFonts w:hAnsi="宋体" w:cs="宋体" w:hint="eastAsia"/>
          <w:sz w:val="30"/>
          <w:szCs w:val="30"/>
        </w:rPr>
        <w:t>9</w:t>
      </w:r>
      <w:r w:rsidR="00AF2D5E">
        <w:rPr>
          <w:rFonts w:hAnsi="宋体" w:cs="宋体" w:hint="eastAsia"/>
          <w:sz w:val="30"/>
          <w:szCs w:val="30"/>
        </w:rPr>
        <w:t>、论文成绩不合格或无论文成绩者不予毕业。</w:t>
      </w:r>
    </w:p>
    <w:p w:rsidR="001C0BE3" w:rsidRDefault="00AF2D5E" w:rsidP="00E631B1">
      <w:pPr>
        <w:pStyle w:val="a3"/>
        <w:spacing w:line="300" w:lineRule="auto"/>
        <w:ind w:firstLineChars="200" w:firstLine="602"/>
        <w:rPr>
          <w:rFonts w:hAnsi="宋体" w:cs="宋体"/>
          <w:b/>
          <w:bCs/>
          <w:sz w:val="30"/>
          <w:szCs w:val="30"/>
        </w:rPr>
      </w:pPr>
      <w:r>
        <w:rPr>
          <w:rFonts w:hAnsi="宋体" w:cs="宋体" w:hint="eastAsia"/>
          <w:b/>
          <w:bCs/>
          <w:sz w:val="30"/>
          <w:szCs w:val="30"/>
        </w:rPr>
        <w:t>二、毕业论文管理办法</w:t>
      </w:r>
    </w:p>
    <w:p w:rsidR="001C0BE3" w:rsidRDefault="00AF2D5E" w:rsidP="00E631B1">
      <w:pPr>
        <w:pStyle w:val="a3"/>
        <w:spacing w:line="300" w:lineRule="auto"/>
        <w:ind w:firstLineChars="200" w:firstLine="600"/>
        <w:rPr>
          <w:rFonts w:hAnsi="宋体" w:cs="宋体"/>
          <w:sz w:val="30"/>
          <w:szCs w:val="30"/>
        </w:rPr>
      </w:pPr>
      <w:r>
        <w:rPr>
          <w:rFonts w:hAnsi="宋体" w:cs="宋体" w:hint="eastAsia"/>
          <w:sz w:val="30"/>
          <w:szCs w:val="30"/>
        </w:rPr>
        <w:t>1、在华</w:t>
      </w:r>
      <w:proofErr w:type="gramStart"/>
      <w:r>
        <w:rPr>
          <w:rFonts w:hAnsi="宋体" w:cs="宋体" w:hint="eastAsia"/>
          <w:sz w:val="30"/>
          <w:szCs w:val="30"/>
        </w:rPr>
        <w:t>师继教</w:t>
      </w:r>
      <w:proofErr w:type="gramEnd"/>
      <w:r>
        <w:rPr>
          <w:rFonts w:hAnsi="宋体" w:cs="宋体" w:hint="eastAsia"/>
          <w:sz w:val="30"/>
          <w:szCs w:val="30"/>
        </w:rPr>
        <w:t>院的指导下，以学校自考办为主体，由相关</w:t>
      </w:r>
      <w:r>
        <w:rPr>
          <w:rFonts w:hAnsi="宋体" w:cs="宋体" w:hint="eastAsia"/>
          <w:sz w:val="30"/>
          <w:szCs w:val="30"/>
        </w:rPr>
        <w:lastRenderedPageBreak/>
        <w:t>专业学科骨干教师组成的毕业论文指导小组，全面负责自考衔接教育本科毕业生毕业论文工作的指导。</w:t>
      </w:r>
    </w:p>
    <w:p w:rsidR="001C0BE3" w:rsidRDefault="00AF2D5E" w:rsidP="00E631B1">
      <w:pPr>
        <w:pStyle w:val="a3"/>
        <w:spacing w:line="300" w:lineRule="auto"/>
        <w:ind w:firstLineChars="200" w:firstLine="600"/>
        <w:rPr>
          <w:rFonts w:hAnsi="宋体" w:cs="宋体"/>
          <w:sz w:val="30"/>
          <w:szCs w:val="30"/>
        </w:rPr>
      </w:pPr>
      <w:r>
        <w:rPr>
          <w:rFonts w:hAnsi="宋体" w:cs="宋体" w:hint="eastAsia"/>
          <w:sz w:val="30"/>
          <w:szCs w:val="30"/>
        </w:rPr>
        <w:t>2、设立以职能部门为主体的毕业论文工作领导小组，负责本校自考衔接教育本科毕业生毕业论文工作的常规管理。</w:t>
      </w:r>
    </w:p>
    <w:p w:rsidR="001C0BE3" w:rsidRDefault="00AF2D5E" w:rsidP="00E631B1">
      <w:pPr>
        <w:pStyle w:val="a3"/>
        <w:spacing w:line="300" w:lineRule="auto"/>
        <w:ind w:firstLineChars="200" w:firstLine="600"/>
        <w:rPr>
          <w:rFonts w:hAnsi="宋体" w:cs="宋体"/>
          <w:sz w:val="30"/>
          <w:szCs w:val="30"/>
        </w:rPr>
      </w:pPr>
      <w:r>
        <w:rPr>
          <w:rFonts w:hAnsi="宋体" w:cs="宋体" w:hint="eastAsia"/>
          <w:sz w:val="30"/>
          <w:szCs w:val="30"/>
        </w:rPr>
        <w:t>3、学校应在</w:t>
      </w:r>
      <w:r w:rsidR="00A03363">
        <w:rPr>
          <w:rFonts w:hAnsi="宋体" w:cs="宋体" w:hint="eastAsia"/>
          <w:sz w:val="30"/>
          <w:szCs w:val="30"/>
        </w:rPr>
        <w:t>自考</w:t>
      </w:r>
      <w:r>
        <w:rPr>
          <w:rFonts w:hAnsi="宋体" w:cs="宋体" w:hint="eastAsia"/>
          <w:sz w:val="30"/>
          <w:szCs w:val="30"/>
        </w:rPr>
        <w:t>本科阶段第三学期布置毕业论文撰写，确定毕业论文指导老师人选，公布毕业论文参考选目（毕业论文参考选</w:t>
      </w:r>
      <w:proofErr w:type="gramStart"/>
      <w:r>
        <w:rPr>
          <w:rFonts w:hAnsi="宋体" w:cs="宋体" w:hint="eastAsia"/>
          <w:sz w:val="30"/>
          <w:szCs w:val="30"/>
        </w:rPr>
        <w:t>目每个</w:t>
      </w:r>
      <w:proofErr w:type="gramEnd"/>
      <w:r>
        <w:rPr>
          <w:rFonts w:hAnsi="宋体" w:cs="宋体" w:hint="eastAsia"/>
          <w:sz w:val="30"/>
          <w:szCs w:val="30"/>
        </w:rPr>
        <w:t>专业不少于50个）。</w:t>
      </w:r>
    </w:p>
    <w:p w:rsidR="001C0BE3" w:rsidRDefault="00AF2D5E" w:rsidP="00E631B1">
      <w:pPr>
        <w:pStyle w:val="a3"/>
        <w:spacing w:line="300" w:lineRule="auto"/>
        <w:ind w:firstLineChars="200" w:firstLine="600"/>
        <w:rPr>
          <w:rFonts w:hAnsi="宋体" w:cs="宋体"/>
          <w:sz w:val="30"/>
          <w:szCs w:val="30"/>
        </w:rPr>
      </w:pPr>
      <w:r>
        <w:rPr>
          <w:rFonts w:hAnsi="宋体" w:cs="宋体" w:hint="eastAsia"/>
          <w:sz w:val="30"/>
          <w:szCs w:val="30"/>
        </w:rPr>
        <w:t>4、开设毕业论文指导课程，辅导学生掌握毕业论文撰写基本常识及要求，帮助学生确定毕业论文选题，并在此基础上完成毕业论文开题报告、大纲及初稿。</w:t>
      </w:r>
    </w:p>
    <w:p w:rsidR="001C0BE3" w:rsidRDefault="00AF2D5E" w:rsidP="00E631B1">
      <w:pPr>
        <w:pStyle w:val="a3"/>
        <w:spacing w:line="300" w:lineRule="auto"/>
        <w:ind w:firstLineChars="200" w:firstLine="600"/>
        <w:rPr>
          <w:rFonts w:hAnsi="宋体" w:cs="宋体"/>
          <w:sz w:val="30"/>
          <w:szCs w:val="30"/>
        </w:rPr>
      </w:pPr>
      <w:r>
        <w:rPr>
          <w:rFonts w:hAnsi="宋体" w:cs="宋体" w:hint="eastAsia"/>
          <w:sz w:val="30"/>
          <w:szCs w:val="30"/>
        </w:rPr>
        <w:t>5、在</w:t>
      </w:r>
      <w:r w:rsidR="00A03363">
        <w:rPr>
          <w:rFonts w:hAnsi="宋体" w:cs="宋体" w:hint="eastAsia"/>
          <w:sz w:val="30"/>
          <w:szCs w:val="30"/>
        </w:rPr>
        <w:t>自考课程全部授课完毕</w:t>
      </w:r>
      <w:r>
        <w:rPr>
          <w:rFonts w:hAnsi="宋体" w:cs="宋体" w:hint="eastAsia"/>
          <w:sz w:val="30"/>
          <w:szCs w:val="30"/>
        </w:rPr>
        <w:t>后，</w:t>
      </w:r>
      <w:r w:rsidR="00A03363">
        <w:rPr>
          <w:rFonts w:hAnsi="宋体" w:cs="宋体" w:hint="eastAsia"/>
          <w:sz w:val="30"/>
          <w:szCs w:val="30"/>
        </w:rPr>
        <w:t>主管部门</w:t>
      </w:r>
      <w:r>
        <w:rPr>
          <w:rFonts w:hAnsi="宋体" w:cs="宋体" w:hint="eastAsia"/>
          <w:sz w:val="30"/>
          <w:szCs w:val="30"/>
        </w:rPr>
        <w:t>应及时安排</w:t>
      </w:r>
      <w:r w:rsidR="00A03363">
        <w:rPr>
          <w:rFonts w:hAnsi="宋体" w:cs="宋体" w:hint="eastAsia"/>
          <w:sz w:val="30"/>
          <w:szCs w:val="30"/>
        </w:rPr>
        <w:t>毕业论文撰写工作和论文撰写</w:t>
      </w:r>
      <w:r>
        <w:rPr>
          <w:rFonts w:hAnsi="宋体" w:cs="宋体" w:hint="eastAsia"/>
          <w:sz w:val="30"/>
          <w:szCs w:val="30"/>
        </w:rPr>
        <w:t>指导教师，并及时通知学生与指导教师联系。指导教师应在收到论文初稿30天内完成初评工作。</w:t>
      </w:r>
    </w:p>
    <w:p w:rsidR="001C0BE3" w:rsidRDefault="00AF2D5E">
      <w:pPr>
        <w:pStyle w:val="a3"/>
        <w:spacing w:line="300" w:lineRule="auto"/>
        <w:rPr>
          <w:rFonts w:hAnsi="宋体" w:cs="宋体"/>
          <w:sz w:val="30"/>
          <w:szCs w:val="30"/>
        </w:rPr>
      </w:pPr>
      <w:r>
        <w:rPr>
          <w:rFonts w:hAnsi="宋体" w:cs="宋体" w:hint="eastAsia"/>
          <w:sz w:val="30"/>
          <w:szCs w:val="30"/>
        </w:rPr>
        <w:t xml:space="preserve">    6、应在每次开始办理毕业证前一个月完成毕业论文答辩及成绩评定工作。指派专人负责毕业论文的管理。</w:t>
      </w:r>
    </w:p>
    <w:p w:rsidR="001C0BE3" w:rsidRDefault="00AF2D5E" w:rsidP="00B00279">
      <w:pPr>
        <w:pStyle w:val="a3"/>
        <w:spacing w:line="300" w:lineRule="auto"/>
        <w:ind w:firstLineChars="150" w:firstLine="450"/>
        <w:rPr>
          <w:rFonts w:hAnsi="宋体" w:cs="宋体"/>
          <w:sz w:val="30"/>
          <w:szCs w:val="30"/>
        </w:rPr>
      </w:pPr>
      <w:r>
        <w:rPr>
          <w:rFonts w:hAnsi="宋体" w:cs="宋体" w:hint="eastAsia"/>
          <w:sz w:val="30"/>
          <w:szCs w:val="30"/>
        </w:rPr>
        <w:t>7、毕业论文答辩是考核的重要组成部分，整个过程及各个环节必须严谨规范。设立自考负责人和专业教学骨干组成的毕业论文答辩领导组，负责毕业论文答辩的指导，下设</w:t>
      </w:r>
      <w:proofErr w:type="gramStart"/>
      <w:r>
        <w:rPr>
          <w:rFonts w:hAnsi="宋体" w:cs="宋体" w:hint="eastAsia"/>
          <w:sz w:val="30"/>
          <w:szCs w:val="30"/>
        </w:rPr>
        <w:t>由系部骨干</w:t>
      </w:r>
      <w:proofErr w:type="gramEnd"/>
      <w:r>
        <w:rPr>
          <w:rFonts w:hAnsi="宋体" w:cs="宋体" w:hint="eastAsia"/>
          <w:sz w:val="30"/>
          <w:szCs w:val="30"/>
        </w:rPr>
        <w:t>教师组成的毕业论文答辩小组若干，每组教师不少于3人。</w:t>
      </w:r>
    </w:p>
    <w:p w:rsidR="001C0BE3" w:rsidRDefault="00AF2D5E" w:rsidP="00E631B1">
      <w:pPr>
        <w:pStyle w:val="a3"/>
        <w:spacing w:line="300" w:lineRule="auto"/>
        <w:ind w:firstLineChars="150" w:firstLine="450"/>
        <w:rPr>
          <w:rFonts w:hAnsi="宋体" w:cs="宋体"/>
          <w:sz w:val="30"/>
          <w:szCs w:val="30"/>
        </w:rPr>
      </w:pPr>
      <w:r>
        <w:rPr>
          <w:rFonts w:hAnsi="宋体" w:cs="宋体" w:hint="eastAsia"/>
          <w:sz w:val="30"/>
          <w:szCs w:val="30"/>
        </w:rPr>
        <w:t>8、每次毕业论文答辩必须制定具体的实施方案，包括时间安排、人员配备、工作流程、工作要求、保卫及应急措施等。</w:t>
      </w:r>
    </w:p>
    <w:p w:rsidR="001C0BE3" w:rsidRDefault="00AF2D5E" w:rsidP="00E631B1">
      <w:pPr>
        <w:pStyle w:val="a3"/>
        <w:spacing w:line="300" w:lineRule="auto"/>
        <w:ind w:firstLineChars="150" w:firstLine="450"/>
        <w:rPr>
          <w:rFonts w:hAnsi="宋体" w:cs="宋体"/>
          <w:sz w:val="30"/>
          <w:szCs w:val="30"/>
        </w:rPr>
      </w:pPr>
      <w:r>
        <w:rPr>
          <w:rFonts w:hAnsi="宋体" w:cs="宋体" w:hint="eastAsia"/>
          <w:sz w:val="30"/>
          <w:szCs w:val="30"/>
        </w:rPr>
        <w:t>9、实施方案在答辩前一周报华师备审。华师在毕业论文答辩</w:t>
      </w:r>
      <w:r>
        <w:rPr>
          <w:rFonts w:hAnsi="宋体" w:cs="宋体" w:hint="eastAsia"/>
          <w:sz w:val="30"/>
          <w:szCs w:val="30"/>
        </w:rPr>
        <w:lastRenderedPageBreak/>
        <w:t>开始前一天，派出巡视组抵达学校，对毕业论文答辩准备工作进行检查，并参与对</w:t>
      </w:r>
      <w:proofErr w:type="gramStart"/>
      <w:r>
        <w:rPr>
          <w:rFonts w:hAnsi="宋体" w:cs="宋体" w:hint="eastAsia"/>
          <w:sz w:val="30"/>
          <w:szCs w:val="30"/>
        </w:rPr>
        <w:t>答辩全</w:t>
      </w:r>
      <w:proofErr w:type="gramEnd"/>
      <w:r>
        <w:rPr>
          <w:rFonts w:hAnsi="宋体" w:cs="宋体" w:hint="eastAsia"/>
          <w:sz w:val="30"/>
          <w:szCs w:val="30"/>
        </w:rPr>
        <w:t>过程的督导。</w:t>
      </w:r>
    </w:p>
    <w:p w:rsidR="001C0BE3" w:rsidRDefault="00AF2D5E" w:rsidP="00B00279">
      <w:pPr>
        <w:pStyle w:val="a3"/>
        <w:spacing w:line="300" w:lineRule="auto"/>
        <w:ind w:firstLineChars="100" w:firstLine="300"/>
        <w:rPr>
          <w:rFonts w:hAnsi="宋体" w:cs="宋体"/>
          <w:sz w:val="30"/>
          <w:szCs w:val="30"/>
        </w:rPr>
      </w:pPr>
      <w:r>
        <w:rPr>
          <w:rFonts w:hAnsi="宋体" w:cs="宋体" w:hint="eastAsia"/>
          <w:sz w:val="30"/>
          <w:szCs w:val="30"/>
        </w:rPr>
        <w:t>10、</w:t>
      </w:r>
      <w:r w:rsidR="0079123E">
        <w:rPr>
          <w:rFonts w:hAnsi="宋体" w:cs="宋体" w:hint="eastAsia"/>
          <w:sz w:val="30"/>
          <w:szCs w:val="30"/>
        </w:rPr>
        <w:t>自考办</w:t>
      </w:r>
      <w:r>
        <w:rPr>
          <w:rFonts w:hAnsi="宋体" w:cs="宋体" w:hint="eastAsia"/>
          <w:sz w:val="30"/>
          <w:szCs w:val="30"/>
        </w:rPr>
        <w:t>在论文答辩工作完成后，将所有参加答辩的学生论文电子版及论文成绩、《毕业论文评审表》</w:t>
      </w:r>
      <w:r w:rsidR="0079123E">
        <w:rPr>
          <w:rFonts w:hAnsi="宋体" w:cs="宋体" w:hint="eastAsia"/>
          <w:sz w:val="30"/>
          <w:szCs w:val="30"/>
        </w:rPr>
        <w:t>送交</w:t>
      </w:r>
      <w:r>
        <w:rPr>
          <w:rFonts w:hAnsi="宋体" w:cs="宋体" w:hint="eastAsia"/>
          <w:sz w:val="30"/>
          <w:szCs w:val="30"/>
        </w:rPr>
        <w:t>华师毕业论文指导小组审核</w:t>
      </w:r>
      <w:r w:rsidR="0079123E">
        <w:rPr>
          <w:rFonts w:hAnsi="宋体" w:cs="宋体" w:hint="eastAsia"/>
          <w:sz w:val="30"/>
          <w:szCs w:val="30"/>
        </w:rPr>
        <w:t>。</w:t>
      </w:r>
    </w:p>
    <w:p w:rsidR="001C0BE3" w:rsidRDefault="00AF2D5E" w:rsidP="00B00279">
      <w:pPr>
        <w:pStyle w:val="a3"/>
        <w:spacing w:line="300" w:lineRule="auto"/>
        <w:ind w:firstLineChars="100" w:firstLine="300"/>
        <w:rPr>
          <w:rFonts w:hAnsi="宋体" w:cs="宋体"/>
          <w:sz w:val="30"/>
          <w:szCs w:val="30"/>
        </w:rPr>
      </w:pPr>
      <w:r>
        <w:rPr>
          <w:rFonts w:hAnsi="宋体" w:cs="宋体" w:hint="eastAsia"/>
          <w:sz w:val="30"/>
          <w:szCs w:val="30"/>
        </w:rPr>
        <w:t>11、华师毕业论文指导小组</w:t>
      </w:r>
      <w:r w:rsidR="0079123E">
        <w:rPr>
          <w:rFonts w:hAnsi="宋体" w:cs="宋体" w:hint="eastAsia"/>
          <w:sz w:val="30"/>
          <w:szCs w:val="30"/>
        </w:rPr>
        <w:t>复核</w:t>
      </w:r>
      <w:r>
        <w:rPr>
          <w:rFonts w:hAnsi="宋体" w:cs="宋体" w:hint="eastAsia"/>
          <w:sz w:val="30"/>
          <w:szCs w:val="30"/>
        </w:rPr>
        <w:t>论文及成绩后</w:t>
      </w:r>
      <w:r w:rsidR="0079123E">
        <w:rPr>
          <w:rFonts w:hAnsi="宋体" w:cs="宋体" w:hint="eastAsia"/>
          <w:sz w:val="30"/>
          <w:szCs w:val="30"/>
        </w:rPr>
        <w:t>，自考办对答辩成绩通过相关途径和方式予以公示</w:t>
      </w:r>
      <w:r>
        <w:rPr>
          <w:rFonts w:hAnsi="宋体" w:cs="宋体" w:hint="eastAsia"/>
          <w:sz w:val="30"/>
          <w:szCs w:val="30"/>
        </w:rPr>
        <w:t>。</w:t>
      </w:r>
    </w:p>
    <w:p w:rsidR="001C0BE3" w:rsidRDefault="001C0BE3">
      <w:pPr>
        <w:pStyle w:val="a3"/>
        <w:spacing w:line="300" w:lineRule="auto"/>
        <w:ind w:leftChars="172" w:left="361"/>
        <w:rPr>
          <w:rFonts w:hAnsi="宋体" w:cs="宋体"/>
          <w:sz w:val="30"/>
          <w:szCs w:val="30"/>
        </w:rPr>
      </w:pPr>
    </w:p>
    <w:p w:rsidR="001C0BE3" w:rsidRDefault="001C0BE3">
      <w:pPr>
        <w:pStyle w:val="a3"/>
        <w:wordWrap w:val="0"/>
        <w:spacing w:line="300" w:lineRule="auto"/>
        <w:rPr>
          <w:rFonts w:hAnsi="宋体" w:cs="宋体"/>
          <w:sz w:val="30"/>
          <w:szCs w:val="30"/>
        </w:rPr>
      </w:pPr>
    </w:p>
    <w:p w:rsidR="001C0BE3" w:rsidRDefault="00AF2D5E">
      <w:pPr>
        <w:pStyle w:val="a3"/>
        <w:spacing w:line="300" w:lineRule="auto"/>
        <w:jc w:val="right"/>
        <w:rPr>
          <w:rFonts w:hAnsi="宋体" w:cs="宋体"/>
          <w:sz w:val="30"/>
          <w:szCs w:val="30"/>
        </w:rPr>
      </w:pPr>
      <w:r>
        <w:rPr>
          <w:rFonts w:hAnsi="宋体" w:cs="宋体" w:hint="eastAsia"/>
          <w:sz w:val="30"/>
          <w:szCs w:val="30"/>
        </w:rPr>
        <w:t xml:space="preserve">湖北幼儿师范高等专科学校自考办 </w:t>
      </w:r>
    </w:p>
    <w:p w:rsidR="001C0BE3" w:rsidRDefault="00AF2D5E">
      <w:pPr>
        <w:pStyle w:val="a3"/>
        <w:spacing w:line="300" w:lineRule="auto"/>
        <w:jc w:val="right"/>
        <w:rPr>
          <w:rFonts w:hAnsi="宋体" w:cs="宋体"/>
          <w:sz w:val="30"/>
          <w:szCs w:val="30"/>
        </w:rPr>
      </w:pPr>
      <w:r>
        <w:rPr>
          <w:rFonts w:hAnsi="宋体" w:cs="宋体" w:hint="eastAsia"/>
          <w:sz w:val="30"/>
          <w:szCs w:val="30"/>
        </w:rPr>
        <w:t xml:space="preserve"> </w:t>
      </w:r>
    </w:p>
    <w:p w:rsidR="001C0BE3" w:rsidRDefault="00AF2D5E">
      <w:pPr>
        <w:pStyle w:val="a3"/>
        <w:spacing w:line="300" w:lineRule="auto"/>
        <w:ind w:right="480"/>
        <w:rPr>
          <w:rFonts w:hAnsi="宋体" w:cs="宋体"/>
          <w:sz w:val="30"/>
          <w:szCs w:val="30"/>
        </w:rPr>
      </w:pPr>
      <w:r>
        <w:rPr>
          <w:rFonts w:hAnsi="宋体" w:cs="宋体" w:hint="eastAsia"/>
          <w:sz w:val="30"/>
          <w:szCs w:val="30"/>
        </w:rPr>
        <w:t xml:space="preserve">                                    201</w:t>
      </w:r>
      <w:r w:rsidR="005137F9">
        <w:rPr>
          <w:rFonts w:hAnsi="宋体" w:cs="宋体" w:hint="eastAsia"/>
          <w:sz w:val="30"/>
          <w:szCs w:val="30"/>
        </w:rPr>
        <w:t>7</w:t>
      </w:r>
      <w:r>
        <w:rPr>
          <w:rFonts w:hAnsi="宋体" w:cs="宋体" w:hint="eastAsia"/>
          <w:sz w:val="30"/>
          <w:szCs w:val="30"/>
        </w:rPr>
        <w:t>年</w:t>
      </w:r>
      <w:r w:rsidR="00A457A0">
        <w:rPr>
          <w:rFonts w:hAnsi="宋体" w:cs="宋体" w:hint="eastAsia"/>
          <w:sz w:val="30"/>
          <w:szCs w:val="30"/>
        </w:rPr>
        <w:t>6</w:t>
      </w:r>
      <w:r>
        <w:rPr>
          <w:rFonts w:hAnsi="宋体" w:cs="宋体" w:hint="eastAsia"/>
          <w:sz w:val="30"/>
          <w:szCs w:val="30"/>
        </w:rPr>
        <w:t>月</w:t>
      </w:r>
    </w:p>
    <w:p w:rsidR="001C0BE3" w:rsidRDefault="001C0BE3">
      <w:pPr>
        <w:pStyle w:val="a3"/>
        <w:spacing w:line="300" w:lineRule="auto"/>
        <w:ind w:right="480"/>
        <w:rPr>
          <w:rFonts w:hAnsi="宋体" w:cs="宋体"/>
          <w:sz w:val="30"/>
          <w:szCs w:val="30"/>
        </w:rPr>
      </w:pPr>
    </w:p>
    <w:p w:rsidR="001C0BE3" w:rsidRDefault="001C0BE3">
      <w:pPr>
        <w:jc w:val="center"/>
        <w:rPr>
          <w:rFonts w:ascii="仿宋" w:eastAsia="仿宋" w:hAnsi="仿宋"/>
          <w:sz w:val="52"/>
          <w:szCs w:val="52"/>
        </w:rPr>
      </w:pPr>
      <w:bookmarkStart w:id="0" w:name="_GoBack"/>
      <w:bookmarkEnd w:id="0"/>
    </w:p>
    <w:p w:rsidR="001C0BE3" w:rsidRDefault="001C0BE3"/>
    <w:sectPr w:rsidR="001C0BE3" w:rsidSect="001C0B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BF1" w:rsidRDefault="00007BF1" w:rsidP="00E631B1">
      <w:r>
        <w:separator/>
      </w:r>
    </w:p>
  </w:endnote>
  <w:endnote w:type="continuationSeparator" w:id="0">
    <w:p w:rsidR="00007BF1" w:rsidRDefault="00007BF1" w:rsidP="00E63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BF1" w:rsidRDefault="00007BF1" w:rsidP="00E631B1">
      <w:r>
        <w:separator/>
      </w:r>
    </w:p>
  </w:footnote>
  <w:footnote w:type="continuationSeparator" w:id="0">
    <w:p w:rsidR="00007BF1" w:rsidRDefault="00007BF1" w:rsidP="00E631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5EF7"/>
    <w:rsid w:val="00007BF1"/>
    <w:rsid w:val="001321D7"/>
    <w:rsid w:val="00191B1A"/>
    <w:rsid w:val="00196C5D"/>
    <w:rsid w:val="001C0BE3"/>
    <w:rsid w:val="001F10A8"/>
    <w:rsid w:val="001F3DE2"/>
    <w:rsid w:val="00287689"/>
    <w:rsid w:val="002D3D4E"/>
    <w:rsid w:val="00331DB6"/>
    <w:rsid w:val="00455A69"/>
    <w:rsid w:val="005137F9"/>
    <w:rsid w:val="005E0B57"/>
    <w:rsid w:val="005E2032"/>
    <w:rsid w:val="00615F06"/>
    <w:rsid w:val="00731A9E"/>
    <w:rsid w:val="0079123E"/>
    <w:rsid w:val="00942E89"/>
    <w:rsid w:val="009A5EF7"/>
    <w:rsid w:val="009C6976"/>
    <w:rsid w:val="009F2C92"/>
    <w:rsid w:val="00A03363"/>
    <w:rsid w:val="00A457A0"/>
    <w:rsid w:val="00AF2D5E"/>
    <w:rsid w:val="00B00279"/>
    <w:rsid w:val="00B94E47"/>
    <w:rsid w:val="00C033C4"/>
    <w:rsid w:val="00DF4A96"/>
    <w:rsid w:val="00DF7F8B"/>
    <w:rsid w:val="00E41234"/>
    <w:rsid w:val="00E630A6"/>
    <w:rsid w:val="00E631B1"/>
    <w:rsid w:val="00F25DAE"/>
    <w:rsid w:val="00F55140"/>
    <w:rsid w:val="00FA3FA1"/>
    <w:rsid w:val="00FE34B4"/>
    <w:rsid w:val="0DDF748F"/>
    <w:rsid w:val="11F8342C"/>
    <w:rsid w:val="12444656"/>
    <w:rsid w:val="189A1DD2"/>
    <w:rsid w:val="2642064E"/>
    <w:rsid w:val="28286688"/>
    <w:rsid w:val="33AD30C4"/>
    <w:rsid w:val="41EE2BB5"/>
    <w:rsid w:val="44802EC4"/>
    <w:rsid w:val="4C633216"/>
    <w:rsid w:val="4DF438D7"/>
    <w:rsid w:val="5A41691F"/>
    <w:rsid w:val="5CFE5851"/>
    <w:rsid w:val="6A0D38F3"/>
    <w:rsid w:val="6DF52248"/>
    <w:rsid w:val="75137B94"/>
    <w:rsid w:val="7D91697A"/>
    <w:rsid w:val="7EA160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BE3"/>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1C0BE3"/>
    <w:rPr>
      <w:rFonts w:ascii="宋体" w:hAnsi="Courier New" w:cs="Courier New"/>
      <w:szCs w:val="21"/>
    </w:rPr>
  </w:style>
  <w:style w:type="character" w:customStyle="1" w:styleId="Char">
    <w:name w:val="纯文本 Char"/>
    <w:basedOn w:val="a0"/>
    <w:link w:val="a3"/>
    <w:rsid w:val="001C0BE3"/>
    <w:rPr>
      <w:rFonts w:ascii="宋体" w:eastAsia="宋体" w:hAnsi="Courier New" w:cs="Courier New"/>
      <w:szCs w:val="21"/>
    </w:rPr>
  </w:style>
  <w:style w:type="paragraph" w:styleId="a4">
    <w:name w:val="header"/>
    <w:basedOn w:val="a"/>
    <w:link w:val="Char0"/>
    <w:uiPriority w:val="99"/>
    <w:semiHidden/>
    <w:unhideWhenUsed/>
    <w:rsid w:val="00E631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631B1"/>
    <w:rPr>
      <w:rFonts w:ascii="Times New Roman" w:eastAsia="宋体" w:hAnsi="Times New Roman" w:cs="Times New Roman"/>
      <w:kern w:val="2"/>
      <w:sz w:val="18"/>
      <w:szCs w:val="18"/>
    </w:rPr>
  </w:style>
  <w:style w:type="paragraph" w:styleId="a5">
    <w:name w:val="footer"/>
    <w:basedOn w:val="a"/>
    <w:link w:val="Char1"/>
    <w:uiPriority w:val="99"/>
    <w:semiHidden/>
    <w:unhideWhenUsed/>
    <w:rsid w:val="00E631B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631B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952175-C29B-463D-8110-86D017EF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usewr</dc:creator>
  <cp:lastModifiedBy>lenovo</cp:lastModifiedBy>
  <cp:revision>10</cp:revision>
  <cp:lastPrinted>2016-01-08T08:06:00Z</cp:lastPrinted>
  <dcterms:created xsi:type="dcterms:W3CDTF">2016-06-17T02:01:00Z</dcterms:created>
  <dcterms:modified xsi:type="dcterms:W3CDTF">2017-06-08T07:03:00Z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